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A715" w14:textId="77777777" w:rsidR="004F6CEC" w:rsidRDefault="004F6CEC">
      <w:pPr>
        <w:pStyle w:val="Default"/>
      </w:pPr>
    </w:p>
    <w:p w14:paraId="4EA77FE8" w14:textId="77777777" w:rsidR="00F37A50" w:rsidRDefault="00055C41" w:rsidP="00061DEB">
      <w:pPr>
        <w:pStyle w:val="Default"/>
        <w:rPr>
          <w:b/>
          <w:bCs/>
          <w:color w:val="4F81BC"/>
          <w:sz w:val="26"/>
          <w:szCs w:val="26"/>
        </w:rPr>
      </w:pPr>
      <w:r w:rsidRPr="00055C41">
        <w:rPr>
          <w:b/>
          <w:bCs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ADD7A" wp14:editId="1A6F61B9">
            <wp:simplePos x="0" y="0"/>
            <wp:positionH relativeFrom="column">
              <wp:posOffset>3781425</wp:posOffset>
            </wp:positionH>
            <wp:positionV relativeFrom="paragraph">
              <wp:posOffset>183515</wp:posOffset>
            </wp:positionV>
            <wp:extent cx="2749565" cy="548640"/>
            <wp:effectExtent l="0" t="0" r="0" b="3810"/>
            <wp:wrapNone/>
            <wp:docPr id="3" name="Picture 3" descr="S:\CAER Stuff\CAER-Logos-Letterhead-PPT-Templates\Logos\CAER-Logo\JPEG\Center for Applied Energy Research-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AER Stuff\CAER-Logos-Letterhead-PPT-Templates\Logos\CAER-Logo\JPEG\Center for Applied Energy Research-2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E2D8BA" w14:textId="77777777" w:rsidR="008D783E" w:rsidRPr="008D783E" w:rsidRDefault="00626A33" w:rsidP="00061DEB">
      <w:pPr>
        <w:pStyle w:val="Default"/>
        <w:rPr>
          <w:b/>
          <w:bCs/>
          <w:color w:val="365F91" w:themeColor="accent1" w:themeShade="BF"/>
          <w:sz w:val="28"/>
          <w:szCs w:val="28"/>
        </w:rPr>
      </w:pPr>
      <w:r w:rsidRPr="008D783E">
        <w:rPr>
          <w:b/>
          <w:bCs/>
          <w:color w:val="365F91" w:themeColor="accent1" w:themeShade="BF"/>
          <w:sz w:val="28"/>
          <w:szCs w:val="28"/>
        </w:rPr>
        <w:t>U</w:t>
      </w:r>
      <w:r w:rsidR="008D783E" w:rsidRPr="008D783E">
        <w:rPr>
          <w:b/>
          <w:bCs/>
          <w:color w:val="365F91" w:themeColor="accent1" w:themeShade="BF"/>
          <w:sz w:val="28"/>
          <w:szCs w:val="28"/>
        </w:rPr>
        <w:t xml:space="preserve">NIVERSITY OF </w:t>
      </w:r>
      <w:r w:rsidRPr="008D783E">
        <w:rPr>
          <w:b/>
          <w:bCs/>
          <w:color w:val="365F91" w:themeColor="accent1" w:themeShade="BF"/>
          <w:sz w:val="28"/>
          <w:szCs w:val="28"/>
        </w:rPr>
        <w:t>K</w:t>
      </w:r>
      <w:r w:rsidR="008D783E" w:rsidRPr="008D783E">
        <w:rPr>
          <w:b/>
          <w:bCs/>
          <w:color w:val="365F91" w:themeColor="accent1" w:themeShade="BF"/>
          <w:sz w:val="28"/>
          <w:szCs w:val="28"/>
        </w:rPr>
        <w:t>ENTUCKY</w:t>
      </w:r>
    </w:p>
    <w:p w14:paraId="3BA10B32" w14:textId="77777777" w:rsidR="00055C41" w:rsidRDefault="00626A33" w:rsidP="00061DEB">
      <w:pPr>
        <w:pStyle w:val="Default"/>
        <w:rPr>
          <w:b/>
          <w:bCs/>
          <w:color w:val="365F91" w:themeColor="accent1" w:themeShade="BF"/>
          <w:sz w:val="28"/>
          <w:szCs w:val="28"/>
        </w:rPr>
      </w:pPr>
      <w:r w:rsidRPr="008D783E">
        <w:rPr>
          <w:b/>
          <w:bCs/>
          <w:color w:val="365F91" w:themeColor="accent1" w:themeShade="BF"/>
          <w:sz w:val="28"/>
          <w:szCs w:val="28"/>
        </w:rPr>
        <w:t>CENTER FOR APPLI</w:t>
      </w:r>
      <w:r w:rsidR="00815BB3" w:rsidRPr="008D783E">
        <w:rPr>
          <w:b/>
          <w:bCs/>
          <w:color w:val="365F91" w:themeColor="accent1" w:themeShade="BF"/>
          <w:sz w:val="28"/>
          <w:szCs w:val="28"/>
        </w:rPr>
        <w:t xml:space="preserve">ED ENERGY RESEARCH </w:t>
      </w:r>
    </w:p>
    <w:p w14:paraId="2C375CC6" w14:textId="77777777" w:rsidR="00F37A50" w:rsidRPr="008D783E" w:rsidRDefault="00815BB3" w:rsidP="00061DEB">
      <w:pPr>
        <w:pStyle w:val="Default"/>
        <w:rPr>
          <w:b/>
          <w:bCs/>
          <w:color w:val="365F91" w:themeColor="accent1" w:themeShade="BF"/>
          <w:sz w:val="28"/>
          <w:szCs w:val="28"/>
        </w:rPr>
      </w:pPr>
      <w:r w:rsidRPr="008D783E">
        <w:rPr>
          <w:b/>
          <w:bCs/>
          <w:color w:val="365F91" w:themeColor="accent1" w:themeShade="BF"/>
          <w:sz w:val="28"/>
          <w:szCs w:val="28"/>
        </w:rPr>
        <w:t xml:space="preserve">SEEKS </w:t>
      </w:r>
      <w:r w:rsidR="00055C41">
        <w:rPr>
          <w:b/>
          <w:bCs/>
          <w:color w:val="365F91" w:themeColor="accent1" w:themeShade="BF"/>
          <w:sz w:val="28"/>
          <w:szCs w:val="28"/>
        </w:rPr>
        <w:t xml:space="preserve">A </w:t>
      </w:r>
      <w:r w:rsidRPr="008D783E">
        <w:rPr>
          <w:b/>
          <w:bCs/>
          <w:color w:val="365F91" w:themeColor="accent1" w:themeShade="BF"/>
          <w:sz w:val="28"/>
          <w:szCs w:val="28"/>
        </w:rPr>
        <w:t>POSTDOCTORAL</w:t>
      </w:r>
      <w:r w:rsidR="00F37A50" w:rsidRPr="008D783E"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="000C59FE" w:rsidRPr="008D783E">
        <w:rPr>
          <w:b/>
          <w:bCs/>
          <w:color w:val="365F91" w:themeColor="accent1" w:themeShade="BF"/>
          <w:sz w:val="28"/>
          <w:szCs w:val="28"/>
        </w:rPr>
        <w:t>RESEARCHER FOR</w:t>
      </w:r>
      <w:r w:rsidR="00470A7A" w:rsidRPr="008D783E">
        <w:rPr>
          <w:b/>
          <w:bCs/>
          <w:color w:val="365F91" w:themeColor="accent1" w:themeShade="BF"/>
          <w:sz w:val="28"/>
          <w:szCs w:val="28"/>
        </w:rPr>
        <w:t xml:space="preserve"> </w:t>
      </w:r>
    </w:p>
    <w:p w14:paraId="62EEE913" w14:textId="5B89BCA4" w:rsidR="000C59FE" w:rsidRPr="008D783E" w:rsidRDefault="00CF17CE" w:rsidP="00061DEB">
      <w:pPr>
        <w:pStyle w:val="Default"/>
        <w:rPr>
          <w:b/>
          <w:bCs/>
          <w:color w:val="365F91" w:themeColor="accent1" w:themeShade="BF"/>
          <w:sz w:val="28"/>
          <w:szCs w:val="28"/>
        </w:rPr>
      </w:pPr>
      <w:r w:rsidRPr="008D783E">
        <w:rPr>
          <w:b/>
          <w:bCs/>
          <w:color w:val="365F91" w:themeColor="accent1" w:themeShade="BF"/>
          <w:sz w:val="28"/>
          <w:szCs w:val="28"/>
        </w:rPr>
        <w:t>CO</w:t>
      </w:r>
      <w:r w:rsidRPr="008D783E">
        <w:rPr>
          <w:b/>
          <w:bCs/>
          <w:color w:val="365F91" w:themeColor="accent1" w:themeShade="BF"/>
          <w:sz w:val="28"/>
          <w:szCs w:val="28"/>
          <w:vertAlign w:val="subscript"/>
        </w:rPr>
        <w:t>2</w:t>
      </w:r>
      <w:r w:rsidRPr="008D783E">
        <w:rPr>
          <w:b/>
          <w:bCs/>
          <w:color w:val="365F91" w:themeColor="accent1" w:themeShade="BF"/>
          <w:sz w:val="28"/>
          <w:szCs w:val="28"/>
        </w:rPr>
        <w:t xml:space="preserve"> CAPTURE </w:t>
      </w:r>
      <w:r w:rsidR="00055C41">
        <w:rPr>
          <w:b/>
          <w:bCs/>
          <w:color w:val="365F91" w:themeColor="accent1" w:themeShade="BF"/>
          <w:sz w:val="28"/>
          <w:szCs w:val="28"/>
        </w:rPr>
        <w:t xml:space="preserve">AND </w:t>
      </w:r>
      <w:r w:rsidR="00BC0BDC">
        <w:rPr>
          <w:b/>
          <w:bCs/>
          <w:color w:val="365F91" w:themeColor="accent1" w:themeShade="BF"/>
          <w:sz w:val="28"/>
          <w:szCs w:val="28"/>
        </w:rPr>
        <w:t>DIRECT AIR CAPTURE</w:t>
      </w:r>
    </w:p>
    <w:p w14:paraId="0270733E" w14:textId="77777777" w:rsidR="008D783E" w:rsidRDefault="008D783E">
      <w:pPr>
        <w:pStyle w:val="Default"/>
        <w:rPr>
          <w:rFonts w:ascii="Calibri" w:hAnsi="Calibri" w:cs="Calibri"/>
          <w:sz w:val="20"/>
          <w:szCs w:val="22"/>
        </w:rPr>
      </w:pPr>
    </w:p>
    <w:p w14:paraId="2F01D63C" w14:textId="77777777" w:rsidR="00055C41" w:rsidRDefault="00055C41" w:rsidP="008D783E">
      <w:pPr>
        <w:pStyle w:val="Default"/>
        <w:rPr>
          <w:rFonts w:ascii="Calibri" w:hAnsi="Calibri" w:cs="Calibri"/>
          <w:sz w:val="20"/>
          <w:szCs w:val="22"/>
        </w:rPr>
      </w:pPr>
    </w:p>
    <w:p w14:paraId="748484ED" w14:textId="3C9771C0" w:rsidR="008D783E" w:rsidRDefault="00FC64A2" w:rsidP="008D783E">
      <w:pPr>
        <w:pStyle w:val="Defaul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Date: </w:t>
      </w:r>
      <w:r w:rsidR="009E0B8E">
        <w:rPr>
          <w:rFonts w:ascii="Calibri" w:hAnsi="Calibri" w:cs="Calibri"/>
          <w:sz w:val="20"/>
          <w:szCs w:val="22"/>
        </w:rPr>
        <w:t>May</w:t>
      </w:r>
      <w:r w:rsidR="00BC0BDC">
        <w:rPr>
          <w:rFonts w:ascii="Calibri" w:hAnsi="Calibri" w:cs="Calibri"/>
          <w:sz w:val="20"/>
          <w:szCs w:val="22"/>
        </w:rPr>
        <w:t xml:space="preserve"> </w:t>
      </w:r>
      <w:r w:rsidR="00055C41">
        <w:rPr>
          <w:rFonts w:ascii="Calibri" w:hAnsi="Calibri" w:cs="Calibri"/>
          <w:sz w:val="20"/>
          <w:szCs w:val="22"/>
        </w:rPr>
        <w:t>20</w:t>
      </w:r>
      <w:r w:rsidR="00BC0BDC">
        <w:rPr>
          <w:rFonts w:ascii="Calibri" w:hAnsi="Calibri" w:cs="Calibri"/>
          <w:sz w:val="20"/>
          <w:szCs w:val="22"/>
        </w:rPr>
        <w:t>21</w:t>
      </w:r>
    </w:p>
    <w:p w14:paraId="1AEC73BB" w14:textId="77777777" w:rsidR="00FC64A2" w:rsidRDefault="00FC64A2" w:rsidP="008D783E">
      <w:pPr>
        <w:pStyle w:val="Default"/>
        <w:rPr>
          <w:rFonts w:ascii="Calibri" w:hAnsi="Calibri" w:cs="Calibri"/>
          <w:sz w:val="20"/>
          <w:szCs w:val="22"/>
        </w:rPr>
      </w:pPr>
    </w:p>
    <w:p w14:paraId="7C209BAE" w14:textId="12C48DAA" w:rsidR="004F6CEC" w:rsidRPr="00C64F75" w:rsidRDefault="00626A33" w:rsidP="008D783E">
      <w:pPr>
        <w:pStyle w:val="Default"/>
        <w:rPr>
          <w:rFonts w:ascii="Calibri" w:hAnsi="Calibri" w:cs="Calibri"/>
          <w:sz w:val="20"/>
          <w:szCs w:val="22"/>
        </w:rPr>
      </w:pPr>
      <w:r w:rsidRPr="00C64F75">
        <w:rPr>
          <w:rFonts w:ascii="Calibri" w:hAnsi="Calibri" w:cs="Calibri"/>
          <w:sz w:val="20"/>
          <w:szCs w:val="22"/>
        </w:rPr>
        <w:t>The University of Kentucky, Center for Applied Energy Research (</w:t>
      </w:r>
      <w:r w:rsidR="008D783E">
        <w:rPr>
          <w:rFonts w:ascii="Calibri" w:hAnsi="Calibri" w:cs="Calibri"/>
          <w:sz w:val="20"/>
          <w:szCs w:val="22"/>
        </w:rPr>
        <w:t>UK</w:t>
      </w:r>
      <w:r w:rsidR="00BC0BDC">
        <w:rPr>
          <w:rFonts w:ascii="Calibri" w:hAnsi="Calibri" w:cs="Calibri"/>
          <w:sz w:val="20"/>
          <w:szCs w:val="22"/>
        </w:rPr>
        <w:t xml:space="preserve"> </w:t>
      </w:r>
      <w:r w:rsidR="008D783E">
        <w:rPr>
          <w:rFonts w:ascii="Calibri" w:hAnsi="Calibri" w:cs="Calibri"/>
          <w:sz w:val="20"/>
          <w:szCs w:val="22"/>
        </w:rPr>
        <w:t xml:space="preserve">CAER) </w:t>
      </w:r>
      <w:r w:rsidR="008D11FA">
        <w:rPr>
          <w:rFonts w:ascii="Calibri" w:hAnsi="Calibri" w:cs="Calibri"/>
          <w:sz w:val="20"/>
          <w:szCs w:val="22"/>
        </w:rPr>
        <w:t xml:space="preserve">Power Generation Group </w:t>
      </w:r>
      <w:r w:rsidR="008D783E">
        <w:rPr>
          <w:rFonts w:ascii="Calibri" w:hAnsi="Calibri" w:cs="Calibri"/>
          <w:sz w:val="20"/>
          <w:szCs w:val="22"/>
        </w:rPr>
        <w:t xml:space="preserve">anticipates adding </w:t>
      </w:r>
      <w:r w:rsidR="00055C41">
        <w:rPr>
          <w:rFonts w:ascii="Calibri" w:hAnsi="Calibri" w:cs="Calibri"/>
          <w:sz w:val="20"/>
          <w:szCs w:val="22"/>
        </w:rPr>
        <w:t>a</w:t>
      </w:r>
      <w:r w:rsidR="00D856FE" w:rsidRPr="00C64F75">
        <w:rPr>
          <w:rFonts w:ascii="Calibri" w:hAnsi="Calibri" w:cs="Calibri"/>
          <w:sz w:val="20"/>
          <w:szCs w:val="22"/>
        </w:rPr>
        <w:t xml:space="preserve"> post</w:t>
      </w:r>
      <w:r w:rsidRPr="00C64F75">
        <w:rPr>
          <w:rFonts w:ascii="Calibri" w:hAnsi="Calibri" w:cs="Calibri"/>
          <w:sz w:val="20"/>
          <w:szCs w:val="22"/>
        </w:rPr>
        <w:t xml:space="preserve">doctoral </w:t>
      </w:r>
      <w:r w:rsidR="00877D46">
        <w:rPr>
          <w:rFonts w:ascii="Calibri" w:hAnsi="Calibri" w:cs="Calibri"/>
          <w:sz w:val="20"/>
          <w:szCs w:val="22"/>
        </w:rPr>
        <w:t>researcher</w:t>
      </w:r>
      <w:r w:rsidR="00061DEB" w:rsidRPr="00C64F75">
        <w:rPr>
          <w:rFonts w:ascii="Calibri" w:hAnsi="Calibri" w:cs="Calibri"/>
          <w:sz w:val="20"/>
          <w:szCs w:val="22"/>
        </w:rPr>
        <w:t xml:space="preserve"> </w:t>
      </w:r>
      <w:r w:rsidRPr="00C64F75">
        <w:rPr>
          <w:rFonts w:ascii="Calibri" w:hAnsi="Calibri" w:cs="Calibri"/>
          <w:sz w:val="20"/>
          <w:szCs w:val="22"/>
        </w:rPr>
        <w:t xml:space="preserve">in the </w:t>
      </w:r>
      <w:r w:rsidR="00877D46">
        <w:rPr>
          <w:rFonts w:ascii="Calibri" w:hAnsi="Calibri" w:cs="Calibri"/>
          <w:sz w:val="20"/>
          <w:szCs w:val="22"/>
        </w:rPr>
        <w:t>CO</w:t>
      </w:r>
      <w:r w:rsidR="00877D46" w:rsidRPr="00877D46">
        <w:rPr>
          <w:rFonts w:ascii="Calibri" w:hAnsi="Calibri" w:cs="Calibri"/>
          <w:sz w:val="20"/>
          <w:szCs w:val="22"/>
          <w:vertAlign w:val="subscript"/>
        </w:rPr>
        <w:t>2</w:t>
      </w:r>
      <w:r w:rsidRPr="00C64F75">
        <w:rPr>
          <w:rFonts w:ascii="Calibri" w:hAnsi="Calibri" w:cs="Calibri"/>
          <w:sz w:val="20"/>
          <w:szCs w:val="22"/>
        </w:rPr>
        <w:t xml:space="preserve"> </w:t>
      </w:r>
      <w:r w:rsidR="00BC0BDC">
        <w:rPr>
          <w:rFonts w:ascii="Calibri" w:hAnsi="Calibri" w:cs="Calibri"/>
          <w:sz w:val="20"/>
          <w:szCs w:val="22"/>
        </w:rPr>
        <w:t>C</w:t>
      </w:r>
      <w:r w:rsidRPr="00C64F75">
        <w:rPr>
          <w:rFonts w:ascii="Calibri" w:hAnsi="Calibri" w:cs="Calibri"/>
          <w:sz w:val="20"/>
          <w:szCs w:val="22"/>
        </w:rPr>
        <w:t xml:space="preserve">apture </w:t>
      </w:r>
      <w:r w:rsidR="00BC0BDC">
        <w:rPr>
          <w:rFonts w:ascii="Calibri" w:hAnsi="Calibri" w:cs="Calibri"/>
          <w:sz w:val="20"/>
          <w:szCs w:val="22"/>
        </w:rPr>
        <w:t xml:space="preserve">and Direct Air Capture (DAC) </w:t>
      </w:r>
      <w:r w:rsidR="008D783E">
        <w:rPr>
          <w:rFonts w:ascii="Calibri" w:hAnsi="Calibri" w:cs="Calibri"/>
          <w:sz w:val="20"/>
          <w:szCs w:val="22"/>
        </w:rPr>
        <w:t xml:space="preserve">research </w:t>
      </w:r>
      <w:r w:rsidR="00294465">
        <w:rPr>
          <w:rFonts w:ascii="Calibri" w:hAnsi="Calibri" w:cs="Calibri"/>
          <w:sz w:val="20"/>
          <w:szCs w:val="22"/>
        </w:rPr>
        <w:t>area</w:t>
      </w:r>
      <w:r w:rsidR="00BC0BDC">
        <w:rPr>
          <w:rFonts w:ascii="Calibri" w:hAnsi="Calibri" w:cs="Calibri"/>
          <w:sz w:val="20"/>
          <w:szCs w:val="22"/>
        </w:rPr>
        <w:t>s</w:t>
      </w:r>
      <w:r w:rsidR="0089080E">
        <w:rPr>
          <w:rFonts w:ascii="Calibri" w:hAnsi="Calibri" w:cs="Calibri"/>
          <w:sz w:val="20"/>
          <w:szCs w:val="22"/>
        </w:rPr>
        <w:t>.</w:t>
      </w:r>
      <w:r w:rsidR="004E5DF3">
        <w:rPr>
          <w:rFonts w:ascii="Calibri" w:hAnsi="Calibri" w:cs="Calibri"/>
          <w:sz w:val="20"/>
          <w:szCs w:val="22"/>
        </w:rPr>
        <w:t xml:space="preserve"> </w:t>
      </w:r>
      <w:r w:rsidRPr="00C64F75">
        <w:rPr>
          <w:rFonts w:ascii="Calibri" w:hAnsi="Calibri" w:cs="Calibri"/>
          <w:sz w:val="20"/>
          <w:szCs w:val="22"/>
        </w:rPr>
        <w:t xml:space="preserve"> A summary of the position is listed below:  </w:t>
      </w:r>
    </w:p>
    <w:p w14:paraId="0A015EBF" w14:textId="77777777" w:rsidR="00D856FE" w:rsidRPr="00C64F75" w:rsidRDefault="00D856FE">
      <w:pPr>
        <w:pStyle w:val="Default"/>
        <w:rPr>
          <w:rFonts w:ascii="Calibri" w:hAnsi="Calibri" w:cs="Calibri"/>
          <w:b/>
          <w:bCs/>
          <w:sz w:val="20"/>
          <w:szCs w:val="22"/>
        </w:rPr>
      </w:pPr>
    </w:p>
    <w:p w14:paraId="719C74AA" w14:textId="77777777" w:rsidR="004F6CEC" w:rsidRPr="00C64F75" w:rsidRDefault="00626A33">
      <w:pPr>
        <w:pStyle w:val="Default"/>
        <w:rPr>
          <w:rFonts w:ascii="Calibri" w:hAnsi="Calibri" w:cs="Calibri"/>
          <w:sz w:val="20"/>
          <w:szCs w:val="22"/>
        </w:rPr>
      </w:pPr>
      <w:r w:rsidRPr="00C64F75">
        <w:rPr>
          <w:rFonts w:ascii="Calibri" w:hAnsi="Calibri" w:cs="Calibri"/>
          <w:b/>
          <w:bCs/>
          <w:sz w:val="20"/>
          <w:szCs w:val="22"/>
        </w:rPr>
        <w:t xml:space="preserve">Postdoctoral Scholar </w:t>
      </w:r>
    </w:p>
    <w:p w14:paraId="1A348F34" w14:textId="56570BAC" w:rsidR="00D15D21" w:rsidRDefault="00D15D21" w:rsidP="00D15D21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C64F75">
        <w:rPr>
          <w:rFonts w:asciiTheme="minorHAnsi" w:hAnsiTheme="minorHAnsi" w:cstheme="minorHAnsi"/>
          <w:sz w:val="20"/>
          <w:szCs w:val="22"/>
        </w:rPr>
        <w:t xml:space="preserve">The successful candidate will </w:t>
      </w:r>
      <w:r w:rsidR="0098375F">
        <w:rPr>
          <w:rFonts w:asciiTheme="minorHAnsi" w:hAnsiTheme="minorHAnsi" w:cstheme="minorHAnsi"/>
          <w:sz w:val="20"/>
          <w:szCs w:val="22"/>
        </w:rPr>
        <w:t xml:space="preserve">be involved in </w:t>
      </w:r>
      <w:r w:rsidR="0089080E">
        <w:rPr>
          <w:rFonts w:asciiTheme="minorHAnsi" w:hAnsiTheme="minorHAnsi" w:cstheme="minorHAnsi"/>
          <w:sz w:val="20"/>
          <w:szCs w:val="22"/>
        </w:rPr>
        <w:t>develop</w:t>
      </w:r>
      <w:r w:rsidR="0098375F">
        <w:rPr>
          <w:rFonts w:asciiTheme="minorHAnsi" w:hAnsiTheme="minorHAnsi" w:cstheme="minorHAnsi"/>
          <w:sz w:val="20"/>
          <w:szCs w:val="22"/>
        </w:rPr>
        <w:t>ing</w:t>
      </w:r>
      <w:r w:rsidR="00BC0BDC">
        <w:rPr>
          <w:rFonts w:asciiTheme="minorHAnsi" w:hAnsiTheme="minorHAnsi" w:cstheme="minorHAnsi"/>
          <w:sz w:val="20"/>
          <w:szCs w:val="22"/>
        </w:rPr>
        <w:t>, construct</w:t>
      </w:r>
      <w:r w:rsidR="0098375F">
        <w:rPr>
          <w:rFonts w:asciiTheme="minorHAnsi" w:hAnsiTheme="minorHAnsi" w:cstheme="minorHAnsi"/>
          <w:sz w:val="20"/>
          <w:szCs w:val="22"/>
        </w:rPr>
        <w:t>ing</w:t>
      </w:r>
      <w:r w:rsidR="00BC0BDC">
        <w:rPr>
          <w:rFonts w:asciiTheme="minorHAnsi" w:hAnsiTheme="minorHAnsi" w:cstheme="minorHAnsi"/>
          <w:sz w:val="20"/>
          <w:szCs w:val="22"/>
        </w:rPr>
        <w:t xml:space="preserve"> and operat</w:t>
      </w:r>
      <w:r w:rsidR="0098375F">
        <w:rPr>
          <w:rFonts w:asciiTheme="minorHAnsi" w:hAnsiTheme="minorHAnsi" w:cstheme="minorHAnsi"/>
          <w:sz w:val="20"/>
          <w:szCs w:val="22"/>
        </w:rPr>
        <w:t>ing</w:t>
      </w:r>
      <w:r w:rsidR="00BC0BDC">
        <w:rPr>
          <w:rFonts w:asciiTheme="minorHAnsi" w:hAnsiTheme="minorHAnsi" w:cstheme="minorHAnsi"/>
          <w:sz w:val="20"/>
          <w:szCs w:val="22"/>
        </w:rPr>
        <w:t xml:space="preserve"> lab and bench scale CO2 capture and Direct Air Capture components and systems</w:t>
      </w:r>
      <w:r w:rsidRPr="00C64F75">
        <w:rPr>
          <w:rFonts w:asciiTheme="minorHAnsi" w:hAnsiTheme="minorHAnsi" w:cstheme="minorHAnsi"/>
          <w:sz w:val="20"/>
          <w:szCs w:val="22"/>
        </w:rPr>
        <w:t xml:space="preserve">. </w:t>
      </w:r>
      <w:r w:rsidR="00354015">
        <w:rPr>
          <w:rFonts w:asciiTheme="minorHAnsi" w:hAnsiTheme="minorHAnsi" w:cstheme="minorHAnsi"/>
          <w:sz w:val="20"/>
          <w:szCs w:val="22"/>
        </w:rPr>
        <w:t>Other responsibilities may</w:t>
      </w:r>
      <w:r w:rsidR="004E5DF3">
        <w:rPr>
          <w:rFonts w:asciiTheme="minorHAnsi" w:hAnsiTheme="minorHAnsi" w:cstheme="minorHAnsi"/>
          <w:sz w:val="20"/>
          <w:szCs w:val="22"/>
        </w:rPr>
        <w:t xml:space="preserve"> include </w:t>
      </w:r>
      <w:r w:rsidR="0098375F">
        <w:rPr>
          <w:rFonts w:asciiTheme="minorHAnsi" w:hAnsiTheme="minorHAnsi" w:cstheme="minorHAnsi"/>
          <w:sz w:val="20"/>
          <w:szCs w:val="22"/>
        </w:rPr>
        <w:t>developing control systems for the capture systems</w:t>
      </w:r>
      <w:r w:rsidR="006216CB">
        <w:rPr>
          <w:rFonts w:asciiTheme="minorHAnsi" w:hAnsiTheme="minorHAnsi" w:cstheme="minorHAnsi"/>
          <w:sz w:val="20"/>
          <w:szCs w:val="22"/>
        </w:rPr>
        <w:t xml:space="preserve">, </w:t>
      </w:r>
      <w:r w:rsidR="0098375F">
        <w:rPr>
          <w:rFonts w:asciiTheme="minorHAnsi" w:hAnsiTheme="minorHAnsi" w:cstheme="minorHAnsi"/>
          <w:sz w:val="20"/>
          <w:szCs w:val="22"/>
        </w:rPr>
        <w:t xml:space="preserve">fabricating electrochemical cells for solvent regeneration, </w:t>
      </w:r>
      <w:r w:rsidR="00055C41">
        <w:rPr>
          <w:rFonts w:asciiTheme="minorHAnsi" w:hAnsiTheme="minorHAnsi" w:cstheme="minorHAnsi"/>
          <w:sz w:val="20"/>
          <w:szCs w:val="22"/>
        </w:rPr>
        <w:t>and performing statistical analysis</w:t>
      </w:r>
      <w:r w:rsidR="006216CB">
        <w:rPr>
          <w:rFonts w:asciiTheme="minorHAnsi" w:hAnsiTheme="minorHAnsi" w:cstheme="minorHAnsi"/>
          <w:sz w:val="20"/>
          <w:szCs w:val="22"/>
        </w:rPr>
        <w:t xml:space="preserve"> on large experimental data sets</w:t>
      </w:r>
      <w:r w:rsidR="00055C41">
        <w:rPr>
          <w:rFonts w:asciiTheme="minorHAnsi" w:hAnsiTheme="minorHAnsi" w:cstheme="minorHAnsi"/>
          <w:sz w:val="20"/>
          <w:szCs w:val="22"/>
        </w:rPr>
        <w:t>.</w:t>
      </w:r>
      <w:r w:rsidR="006216CB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6D6671AA" w14:textId="77777777" w:rsidR="004E5DF3" w:rsidRPr="00C64F75" w:rsidRDefault="004E5DF3" w:rsidP="00D15D21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0E23744E" w14:textId="269710AE" w:rsidR="00942603" w:rsidRDefault="00D15D21" w:rsidP="00D15D21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942603">
        <w:rPr>
          <w:rFonts w:asciiTheme="minorHAnsi" w:hAnsiTheme="minorHAnsi" w:cstheme="minorHAnsi"/>
          <w:sz w:val="20"/>
          <w:szCs w:val="22"/>
        </w:rPr>
        <w:t>T</w:t>
      </w:r>
      <w:r w:rsidR="00942603" w:rsidRPr="00942603">
        <w:rPr>
          <w:rFonts w:asciiTheme="minorHAnsi" w:hAnsiTheme="minorHAnsi" w:cstheme="minorHAnsi"/>
          <w:sz w:val="20"/>
          <w:szCs w:val="22"/>
        </w:rPr>
        <w:t>he position requires a Ph.D. in</w:t>
      </w:r>
      <w:r w:rsidRPr="00942603">
        <w:rPr>
          <w:rFonts w:asciiTheme="minorHAnsi" w:hAnsiTheme="minorHAnsi" w:cstheme="minorHAnsi"/>
          <w:sz w:val="20"/>
          <w:szCs w:val="22"/>
        </w:rPr>
        <w:t xml:space="preserve"> </w:t>
      </w:r>
      <w:r w:rsidR="00BC0BDC">
        <w:rPr>
          <w:rFonts w:asciiTheme="minorHAnsi" w:hAnsiTheme="minorHAnsi" w:cstheme="minorHAnsi"/>
          <w:sz w:val="20"/>
          <w:szCs w:val="22"/>
        </w:rPr>
        <w:t>C</w:t>
      </w:r>
      <w:r w:rsidRPr="00942603">
        <w:rPr>
          <w:rFonts w:asciiTheme="minorHAnsi" w:hAnsiTheme="minorHAnsi" w:cstheme="minorHAnsi"/>
          <w:sz w:val="20"/>
          <w:szCs w:val="22"/>
        </w:rPr>
        <w:t>hemistry</w:t>
      </w:r>
      <w:r w:rsidR="00446891">
        <w:rPr>
          <w:rFonts w:asciiTheme="minorHAnsi" w:hAnsiTheme="minorHAnsi" w:cstheme="minorHAnsi"/>
          <w:sz w:val="20"/>
          <w:szCs w:val="22"/>
        </w:rPr>
        <w:t xml:space="preserve">, </w:t>
      </w:r>
      <w:r w:rsidR="00BC0BDC">
        <w:rPr>
          <w:rFonts w:asciiTheme="minorHAnsi" w:hAnsiTheme="minorHAnsi" w:cstheme="minorHAnsi"/>
          <w:sz w:val="20"/>
          <w:szCs w:val="22"/>
        </w:rPr>
        <w:t>C</w:t>
      </w:r>
      <w:r w:rsidR="00446891">
        <w:rPr>
          <w:rFonts w:asciiTheme="minorHAnsi" w:hAnsiTheme="minorHAnsi" w:cstheme="minorHAnsi"/>
          <w:sz w:val="20"/>
          <w:szCs w:val="22"/>
        </w:rPr>
        <w:t xml:space="preserve">hemical </w:t>
      </w:r>
      <w:r w:rsidR="00BC0BDC">
        <w:rPr>
          <w:rFonts w:asciiTheme="minorHAnsi" w:hAnsiTheme="minorHAnsi" w:cstheme="minorHAnsi"/>
          <w:sz w:val="20"/>
          <w:szCs w:val="22"/>
        </w:rPr>
        <w:t>E</w:t>
      </w:r>
      <w:r w:rsidR="00446891">
        <w:rPr>
          <w:rFonts w:asciiTheme="minorHAnsi" w:hAnsiTheme="minorHAnsi" w:cstheme="minorHAnsi"/>
          <w:sz w:val="20"/>
          <w:szCs w:val="22"/>
        </w:rPr>
        <w:t>ngineering</w:t>
      </w:r>
      <w:r w:rsidR="00BC0BDC">
        <w:rPr>
          <w:rFonts w:asciiTheme="minorHAnsi" w:hAnsiTheme="minorHAnsi" w:cstheme="minorHAnsi"/>
          <w:sz w:val="20"/>
          <w:szCs w:val="22"/>
        </w:rPr>
        <w:t xml:space="preserve">, Mechanical Engineering </w:t>
      </w:r>
      <w:r w:rsidR="00446891">
        <w:rPr>
          <w:rFonts w:asciiTheme="minorHAnsi" w:hAnsiTheme="minorHAnsi" w:cstheme="minorHAnsi"/>
          <w:sz w:val="20"/>
          <w:szCs w:val="22"/>
        </w:rPr>
        <w:t xml:space="preserve">or </w:t>
      </w:r>
      <w:r w:rsidR="00BC0BDC">
        <w:rPr>
          <w:rFonts w:asciiTheme="minorHAnsi" w:hAnsiTheme="minorHAnsi" w:cstheme="minorHAnsi"/>
          <w:sz w:val="20"/>
          <w:szCs w:val="22"/>
        </w:rPr>
        <w:t>other closely related fields from</w:t>
      </w:r>
      <w:r w:rsidRPr="00942603">
        <w:rPr>
          <w:rFonts w:asciiTheme="minorHAnsi" w:hAnsiTheme="minorHAnsi" w:cstheme="minorHAnsi"/>
          <w:sz w:val="20"/>
          <w:szCs w:val="22"/>
        </w:rPr>
        <w:t xml:space="preserve"> an accredited college or university</w:t>
      </w:r>
      <w:r w:rsidR="00446891">
        <w:rPr>
          <w:rFonts w:asciiTheme="minorHAnsi" w:hAnsiTheme="minorHAnsi" w:cstheme="minorHAnsi"/>
          <w:sz w:val="20"/>
          <w:szCs w:val="22"/>
        </w:rPr>
        <w:t xml:space="preserve">. </w:t>
      </w:r>
      <w:r w:rsidR="00A44B6C">
        <w:rPr>
          <w:rFonts w:asciiTheme="minorHAnsi" w:hAnsiTheme="minorHAnsi" w:cstheme="minorHAnsi"/>
          <w:sz w:val="20"/>
          <w:szCs w:val="22"/>
        </w:rPr>
        <w:t xml:space="preserve">Prior experience </w:t>
      </w:r>
      <w:r w:rsidR="00BC0BDC">
        <w:rPr>
          <w:rFonts w:asciiTheme="minorHAnsi" w:hAnsiTheme="minorHAnsi" w:cstheme="minorHAnsi"/>
          <w:sz w:val="20"/>
          <w:szCs w:val="22"/>
        </w:rPr>
        <w:t>with CO2 capture</w:t>
      </w:r>
      <w:r w:rsidR="0098375F">
        <w:rPr>
          <w:rFonts w:asciiTheme="minorHAnsi" w:hAnsiTheme="minorHAnsi" w:cstheme="minorHAnsi"/>
          <w:sz w:val="20"/>
          <w:szCs w:val="22"/>
        </w:rPr>
        <w:t>-</w:t>
      </w:r>
      <w:r w:rsidR="00BC0BDC">
        <w:rPr>
          <w:rFonts w:asciiTheme="minorHAnsi" w:hAnsiTheme="minorHAnsi" w:cstheme="minorHAnsi"/>
          <w:sz w:val="20"/>
          <w:szCs w:val="22"/>
        </w:rPr>
        <w:t xml:space="preserve">related research </w:t>
      </w:r>
      <w:r w:rsidR="00446891">
        <w:rPr>
          <w:rFonts w:asciiTheme="minorHAnsi" w:hAnsiTheme="minorHAnsi" w:cstheme="minorHAnsi"/>
          <w:sz w:val="20"/>
          <w:szCs w:val="22"/>
        </w:rPr>
        <w:t xml:space="preserve">is </w:t>
      </w:r>
      <w:r w:rsidR="00A44B6C">
        <w:rPr>
          <w:rFonts w:asciiTheme="minorHAnsi" w:hAnsiTheme="minorHAnsi" w:cstheme="minorHAnsi"/>
          <w:sz w:val="20"/>
          <w:szCs w:val="22"/>
        </w:rPr>
        <w:t>desirable</w:t>
      </w:r>
      <w:r w:rsidR="00354015">
        <w:rPr>
          <w:rFonts w:asciiTheme="minorHAnsi" w:hAnsiTheme="minorHAnsi" w:cstheme="minorHAnsi"/>
          <w:sz w:val="20"/>
          <w:szCs w:val="22"/>
        </w:rPr>
        <w:t>, but not required</w:t>
      </w:r>
      <w:r w:rsidR="00A44B6C">
        <w:rPr>
          <w:rFonts w:asciiTheme="minorHAnsi" w:hAnsiTheme="minorHAnsi" w:cstheme="minorHAnsi"/>
          <w:sz w:val="20"/>
          <w:szCs w:val="22"/>
        </w:rPr>
        <w:t>.</w:t>
      </w:r>
    </w:p>
    <w:p w14:paraId="01319D65" w14:textId="77777777" w:rsidR="006F23B1" w:rsidRDefault="006F23B1" w:rsidP="00D15D21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676FE2FD" w14:textId="77777777" w:rsidR="00D15D21" w:rsidRPr="00A44B6C" w:rsidRDefault="00D15D21" w:rsidP="00D15D21">
      <w:pPr>
        <w:pStyle w:val="Default"/>
        <w:rPr>
          <w:rFonts w:asciiTheme="minorHAnsi" w:hAnsiTheme="minorHAnsi" w:cstheme="minorHAnsi"/>
          <w:sz w:val="20"/>
          <w:szCs w:val="22"/>
        </w:rPr>
      </w:pPr>
      <w:r w:rsidRPr="00A44B6C">
        <w:rPr>
          <w:rFonts w:asciiTheme="minorHAnsi" w:hAnsiTheme="minorHAnsi" w:cstheme="minorHAnsi"/>
          <w:sz w:val="20"/>
          <w:szCs w:val="22"/>
        </w:rPr>
        <w:t>The ideal candidate should:</w:t>
      </w:r>
    </w:p>
    <w:p w14:paraId="7A382056" w14:textId="6E6A1B34" w:rsidR="0098375F" w:rsidRDefault="00906BEF" w:rsidP="0069559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2"/>
        </w:rPr>
      </w:pPr>
      <w:r w:rsidRPr="006F23B1">
        <w:rPr>
          <w:rFonts w:asciiTheme="minorHAnsi" w:hAnsiTheme="minorHAnsi" w:cstheme="minorHAnsi"/>
          <w:sz w:val="20"/>
          <w:szCs w:val="22"/>
        </w:rPr>
        <w:t xml:space="preserve">Have </w:t>
      </w:r>
      <w:r w:rsidR="0098375F">
        <w:rPr>
          <w:rFonts w:asciiTheme="minorHAnsi" w:hAnsiTheme="minorHAnsi" w:cstheme="minorHAnsi"/>
          <w:sz w:val="20"/>
          <w:szCs w:val="22"/>
        </w:rPr>
        <w:t>knowledge of the principles of CO2 capture.</w:t>
      </w:r>
    </w:p>
    <w:p w14:paraId="77A28602" w14:textId="3699D033" w:rsidR="00BC0091" w:rsidRDefault="00BC0091" w:rsidP="0069559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Have experience developing electrochemical processes</w:t>
      </w:r>
    </w:p>
    <w:p w14:paraId="7489A885" w14:textId="0FEF200E" w:rsidR="0043595B" w:rsidRPr="006F23B1" w:rsidRDefault="006F23B1" w:rsidP="0069559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Have experience with </w:t>
      </w:r>
      <w:r w:rsidR="0098375F">
        <w:rPr>
          <w:rFonts w:asciiTheme="minorHAnsi" w:hAnsiTheme="minorHAnsi" w:cstheme="minorHAnsi"/>
          <w:sz w:val="20"/>
          <w:szCs w:val="22"/>
        </w:rPr>
        <w:t xml:space="preserve">analytical techniques including FT-IR and </w:t>
      </w:r>
      <w:r>
        <w:rPr>
          <w:rFonts w:asciiTheme="minorHAnsi" w:hAnsiTheme="minorHAnsi" w:cstheme="minorHAnsi"/>
          <w:sz w:val="20"/>
          <w:szCs w:val="22"/>
        </w:rPr>
        <w:t>Mass Spec (MS)</w:t>
      </w:r>
      <w:r w:rsidR="0098375F">
        <w:rPr>
          <w:rFonts w:asciiTheme="minorHAnsi" w:hAnsiTheme="minorHAnsi" w:cstheme="minorHAnsi"/>
          <w:sz w:val="20"/>
          <w:szCs w:val="22"/>
        </w:rPr>
        <w:t>.</w:t>
      </w:r>
    </w:p>
    <w:p w14:paraId="6012F5FE" w14:textId="7F35EC90" w:rsidR="00906BEF" w:rsidRPr="0043595B" w:rsidRDefault="006F23B1" w:rsidP="0069559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Have </w:t>
      </w:r>
      <w:r w:rsidR="0098375F">
        <w:rPr>
          <w:rFonts w:asciiTheme="minorHAnsi" w:hAnsiTheme="minorHAnsi" w:cstheme="minorHAnsi"/>
          <w:sz w:val="20"/>
          <w:szCs w:val="22"/>
        </w:rPr>
        <w:t xml:space="preserve">control system experience using </w:t>
      </w:r>
      <w:proofErr w:type="spellStart"/>
      <w:r w:rsidR="0098375F">
        <w:rPr>
          <w:rFonts w:asciiTheme="minorHAnsi" w:hAnsiTheme="minorHAnsi" w:cstheme="minorHAnsi"/>
          <w:sz w:val="20"/>
          <w:szCs w:val="22"/>
        </w:rPr>
        <w:t>Labview</w:t>
      </w:r>
      <w:proofErr w:type="spellEnd"/>
      <w:r w:rsidR="0098375F">
        <w:rPr>
          <w:rFonts w:asciiTheme="minorHAnsi" w:hAnsiTheme="minorHAnsi" w:cstheme="minorHAnsi"/>
          <w:sz w:val="20"/>
          <w:szCs w:val="22"/>
        </w:rPr>
        <w:t xml:space="preserve"> or </w:t>
      </w:r>
      <w:proofErr w:type="spellStart"/>
      <w:r w:rsidR="0098375F">
        <w:rPr>
          <w:rFonts w:asciiTheme="minorHAnsi" w:hAnsiTheme="minorHAnsi" w:cstheme="minorHAnsi"/>
          <w:sz w:val="20"/>
          <w:szCs w:val="22"/>
        </w:rPr>
        <w:t>DeltaV</w:t>
      </w:r>
      <w:proofErr w:type="spellEnd"/>
      <w:r w:rsidR="0098375F">
        <w:rPr>
          <w:rFonts w:asciiTheme="minorHAnsi" w:hAnsiTheme="minorHAnsi" w:cstheme="minorHAnsi"/>
          <w:sz w:val="20"/>
          <w:szCs w:val="22"/>
        </w:rPr>
        <w:t>.</w:t>
      </w:r>
    </w:p>
    <w:p w14:paraId="5273FEE5" w14:textId="77777777" w:rsidR="00D15D21" w:rsidRDefault="006F23B1" w:rsidP="004359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Possess proficiency with experimental design and execution.</w:t>
      </w:r>
    </w:p>
    <w:p w14:paraId="47066711" w14:textId="77777777" w:rsidR="00055C41" w:rsidRDefault="00055C41" w:rsidP="004359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Have experience using statistical programs including </w:t>
      </w:r>
      <w:proofErr w:type="spellStart"/>
      <w:r w:rsidR="006216CB">
        <w:rPr>
          <w:rFonts w:asciiTheme="minorHAnsi" w:hAnsiTheme="minorHAnsi" w:cstheme="minorHAnsi"/>
          <w:sz w:val="20"/>
          <w:szCs w:val="22"/>
        </w:rPr>
        <w:t>Sigmaplot</w:t>
      </w:r>
      <w:proofErr w:type="spellEnd"/>
      <w:r w:rsidR="006216CB">
        <w:rPr>
          <w:rFonts w:asciiTheme="minorHAnsi" w:hAnsiTheme="minorHAnsi" w:cstheme="minorHAnsi"/>
          <w:sz w:val="20"/>
          <w:szCs w:val="22"/>
        </w:rPr>
        <w:t>, R, Igor, JMP or SAS.</w:t>
      </w:r>
    </w:p>
    <w:p w14:paraId="5BACC2C7" w14:textId="77777777" w:rsidR="006F23B1" w:rsidRPr="0043595B" w:rsidRDefault="006F23B1" w:rsidP="004359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Have creativity and be able to formulate new research ideas and directions.</w:t>
      </w:r>
    </w:p>
    <w:p w14:paraId="0DB930B3" w14:textId="77777777" w:rsidR="00D15D21" w:rsidRPr="0043595B" w:rsidRDefault="00D15D21" w:rsidP="00D15D2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2"/>
        </w:rPr>
      </w:pPr>
      <w:r w:rsidRPr="0043595B">
        <w:rPr>
          <w:rFonts w:asciiTheme="minorHAnsi" w:hAnsiTheme="minorHAnsi" w:cstheme="minorHAnsi"/>
          <w:sz w:val="20"/>
          <w:szCs w:val="22"/>
        </w:rPr>
        <w:t>Be able to work both independently and as a member of a research team.</w:t>
      </w:r>
    </w:p>
    <w:p w14:paraId="148E05CB" w14:textId="6CA1F2D4" w:rsidR="00D15D21" w:rsidRPr="0043595B" w:rsidRDefault="00D15D21" w:rsidP="00D15D2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2"/>
        </w:rPr>
      </w:pPr>
      <w:r w:rsidRPr="0043595B">
        <w:rPr>
          <w:rFonts w:asciiTheme="minorHAnsi" w:hAnsiTheme="minorHAnsi" w:cstheme="minorHAnsi"/>
          <w:sz w:val="20"/>
          <w:szCs w:val="22"/>
        </w:rPr>
        <w:t>Have excellent oral a</w:t>
      </w:r>
      <w:r w:rsidR="0069559A" w:rsidRPr="0043595B">
        <w:rPr>
          <w:rFonts w:asciiTheme="minorHAnsi" w:hAnsiTheme="minorHAnsi" w:cstheme="minorHAnsi"/>
          <w:sz w:val="20"/>
          <w:szCs w:val="22"/>
        </w:rPr>
        <w:t xml:space="preserve">nd written communication skills and ability to present their work at scientific meetings and </w:t>
      </w:r>
      <w:r w:rsidR="0098375F">
        <w:rPr>
          <w:rFonts w:asciiTheme="minorHAnsi" w:hAnsiTheme="minorHAnsi" w:cstheme="minorHAnsi"/>
          <w:sz w:val="20"/>
          <w:szCs w:val="22"/>
        </w:rPr>
        <w:t>in</w:t>
      </w:r>
      <w:r w:rsidR="0069559A" w:rsidRPr="0043595B">
        <w:rPr>
          <w:rFonts w:asciiTheme="minorHAnsi" w:hAnsiTheme="minorHAnsi" w:cstheme="minorHAnsi"/>
          <w:sz w:val="20"/>
          <w:szCs w:val="22"/>
        </w:rPr>
        <w:t xml:space="preserve"> peer-reviewed journals.</w:t>
      </w:r>
    </w:p>
    <w:p w14:paraId="2780EA28" w14:textId="77777777" w:rsidR="003E04FD" w:rsidRPr="00C64F75" w:rsidRDefault="003E04FD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17A3B6DB" w14:textId="77777777" w:rsidR="004F6CEC" w:rsidRPr="00C64F75" w:rsidRDefault="00626A33">
      <w:pPr>
        <w:pStyle w:val="Default"/>
        <w:rPr>
          <w:rFonts w:ascii="Calibri" w:hAnsi="Calibri" w:cs="Calibri"/>
          <w:sz w:val="20"/>
          <w:szCs w:val="22"/>
        </w:rPr>
      </w:pPr>
      <w:r w:rsidRPr="00C64F75">
        <w:rPr>
          <w:rFonts w:ascii="Calibri" w:hAnsi="Calibri" w:cs="Calibri"/>
          <w:sz w:val="20"/>
          <w:szCs w:val="22"/>
        </w:rPr>
        <w:t>Successful candidates will be offered competitive salary and benefits based on their experience and accomplishments.</w:t>
      </w:r>
      <w:r w:rsidR="003E04FD" w:rsidRPr="00C64F75">
        <w:rPr>
          <w:rFonts w:ascii="Calibri" w:hAnsi="Calibri" w:cs="Calibri"/>
          <w:sz w:val="20"/>
          <w:szCs w:val="22"/>
        </w:rPr>
        <w:t xml:space="preserve"> </w:t>
      </w:r>
      <w:r w:rsidRPr="00C64F75">
        <w:rPr>
          <w:rFonts w:ascii="Calibri" w:hAnsi="Calibri" w:cs="Calibri"/>
          <w:sz w:val="20"/>
          <w:szCs w:val="22"/>
        </w:rPr>
        <w:t xml:space="preserve">The University of Kentucky, Center for Applied Energy is located in Lexington, KY.  </w:t>
      </w:r>
    </w:p>
    <w:p w14:paraId="7EAABD7B" w14:textId="77777777" w:rsidR="00D12337" w:rsidRPr="00C64F75" w:rsidRDefault="00D12337">
      <w:pPr>
        <w:pStyle w:val="Default"/>
        <w:rPr>
          <w:rFonts w:ascii="Calibri" w:hAnsi="Calibri" w:cs="Calibri"/>
          <w:sz w:val="20"/>
          <w:szCs w:val="22"/>
        </w:rPr>
      </w:pPr>
    </w:p>
    <w:p w14:paraId="77341449" w14:textId="77777777" w:rsidR="004F6CEC" w:rsidRPr="00C64F75" w:rsidRDefault="00626A33">
      <w:pPr>
        <w:pStyle w:val="Default"/>
        <w:rPr>
          <w:sz w:val="20"/>
          <w:szCs w:val="22"/>
        </w:rPr>
      </w:pPr>
      <w:r w:rsidRPr="00C64F75">
        <w:rPr>
          <w:rFonts w:ascii="Calibri" w:hAnsi="Calibri" w:cs="Calibri"/>
          <w:sz w:val="20"/>
          <w:szCs w:val="22"/>
        </w:rPr>
        <w:t xml:space="preserve">The University of Kentucky is an Equal Opportunity University. </w:t>
      </w:r>
    </w:p>
    <w:p w14:paraId="23FB376C" w14:textId="77777777" w:rsidR="003E04FD" w:rsidRPr="00C64F75" w:rsidRDefault="003E04FD">
      <w:pPr>
        <w:pStyle w:val="Default"/>
        <w:spacing w:after="24"/>
        <w:rPr>
          <w:sz w:val="20"/>
          <w:szCs w:val="22"/>
        </w:rPr>
      </w:pPr>
    </w:p>
    <w:p w14:paraId="7789EA4C" w14:textId="77777777" w:rsidR="008D783E" w:rsidRDefault="003E04FD">
      <w:pPr>
        <w:pStyle w:val="Default"/>
        <w:spacing w:after="24"/>
        <w:rPr>
          <w:rFonts w:asciiTheme="minorHAnsi" w:hAnsiTheme="minorHAnsi" w:cstheme="minorHAnsi"/>
          <w:sz w:val="20"/>
          <w:szCs w:val="20"/>
        </w:rPr>
      </w:pPr>
      <w:r w:rsidRPr="00C64F75">
        <w:rPr>
          <w:rFonts w:ascii="Calibri" w:hAnsi="Calibri" w:cs="Calibri"/>
          <w:sz w:val="20"/>
          <w:szCs w:val="22"/>
        </w:rPr>
        <w:t>I</w:t>
      </w:r>
      <w:r w:rsidR="00626A33" w:rsidRPr="00C64F75">
        <w:rPr>
          <w:rFonts w:ascii="Calibri" w:hAnsi="Calibri" w:cs="Calibri"/>
          <w:sz w:val="20"/>
          <w:szCs w:val="22"/>
        </w:rPr>
        <w:t>nte</w:t>
      </w:r>
      <w:r w:rsidR="00626A33" w:rsidRPr="0069559A">
        <w:rPr>
          <w:rFonts w:asciiTheme="minorHAnsi" w:hAnsiTheme="minorHAnsi" w:cstheme="minorHAnsi"/>
          <w:sz w:val="20"/>
          <w:szCs w:val="20"/>
        </w:rPr>
        <w:t>rested individuals are encouraged to submit their</w:t>
      </w:r>
      <w:r w:rsidR="00D839CF">
        <w:rPr>
          <w:rFonts w:asciiTheme="minorHAnsi" w:hAnsiTheme="minorHAnsi" w:cstheme="minorHAnsi"/>
          <w:sz w:val="20"/>
          <w:szCs w:val="20"/>
        </w:rPr>
        <w:t xml:space="preserve"> cover letter,</w:t>
      </w:r>
      <w:r w:rsidR="00626A33" w:rsidRPr="0069559A">
        <w:rPr>
          <w:rFonts w:asciiTheme="minorHAnsi" w:hAnsiTheme="minorHAnsi" w:cstheme="minorHAnsi"/>
          <w:sz w:val="20"/>
          <w:szCs w:val="20"/>
        </w:rPr>
        <w:t xml:space="preserve"> resume</w:t>
      </w:r>
      <w:r w:rsidR="00D839CF">
        <w:rPr>
          <w:rFonts w:asciiTheme="minorHAnsi" w:hAnsiTheme="minorHAnsi" w:cstheme="minorHAnsi"/>
          <w:sz w:val="20"/>
          <w:szCs w:val="20"/>
        </w:rPr>
        <w:t>/CV,</w:t>
      </w:r>
      <w:r w:rsidR="00626A33" w:rsidRPr="0069559A">
        <w:rPr>
          <w:rFonts w:asciiTheme="minorHAnsi" w:hAnsiTheme="minorHAnsi" w:cstheme="minorHAnsi"/>
          <w:sz w:val="20"/>
          <w:szCs w:val="20"/>
        </w:rPr>
        <w:t xml:space="preserve"> and</w:t>
      </w:r>
      <w:r w:rsidR="00D839CF">
        <w:rPr>
          <w:rFonts w:asciiTheme="minorHAnsi" w:hAnsiTheme="minorHAnsi" w:cstheme="minorHAnsi"/>
          <w:sz w:val="20"/>
          <w:szCs w:val="20"/>
        </w:rPr>
        <w:t xml:space="preserve"> a brief description of prior research experience and future research</w:t>
      </w:r>
      <w:r w:rsidR="00626A33" w:rsidRPr="0069559A">
        <w:rPr>
          <w:rFonts w:asciiTheme="minorHAnsi" w:hAnsiTheme="minorHAnsi" w:cstheme="minorHAnsi"/>
          <w:sz w:val="20"/>
          <w:szCs w:val="20"/>
        </w:rPr>
        <w:t xml:space="preserve"> interests for preliminary review to:</w:t>
      </w:r>
    </w:p>
    <w:p w14:paraId="00EE4B11" w14:textId="77777777" w:rsidR="008D783E" w:rsidRDefault="008D783E">
      <w:pPr>
        <w:pStyle w:val="Default"/>
        <w:spacing w:after="24"/>
        <w:rPr>
          <w:rFonts w:asciiTheme="minorHAnsi" w:hAnsiTheme="minorHAnsi" w:cstheme="minorHAnsi"/>
          <w:sz w:val="20"/>
          <w:szCs w:val="20"/>
        </w:rPr>
      </w:pPr>
    </w:p>
    <w:p w14:paraId="50C27C8E" w14:textId="77777777" w:rsidR="008D783E" w:rsidRDefault="00294DAE">
      <w:pPr>
        <w:pStyle w:val="Default"/>
        <w:spacing w:after="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Dr. </w:t>
      </w:r>
      <w:r w:rsidR="006F23B1">
        <w:rPr>
          <w:rFonts w:asciiTheme="minorHAnsi" w:hAnsiTheme="minorHAnsi" w:cstheme="minorHAnsi"/>
          <w:sz w:val="20"/>
          <w:szCs w:val="20"/>
        </w:rPr>
        <w:t>Jesse Thompson</w:t>
      </w:r>
      <w:r w:rsidR="00A969D0">
        <w:rPr>
          <w:rFonts w:asciiTheme="minorHAnsi" w:hAnsiTheme="minorHAnsi" w:cstheme="minorHAnsi"/>
          <w:sz w:val="20"/>
          <w:szCs w:val="20"/>
        </w:rPr>
        <w:t xml:space="preserve"> </w:t>
      </w:r>
      <w:r w:rsidR="0069559A" w:rsidRPr="0069559A">
        <w:rPr>
          <w:rFonts w:asciiTheme="minorHAnsi" w:hAnsiTheme="minorHAnsi" w:cstheme="minorHAnsi"/>
          <w:sz w:val="20"/>
          <w:szCs w:val="20"/>
        </w:rPr>
        <w:t>(</w:t>
      </w:r>
      <w:hyperlink r:id="rId6" w:history="1">
        <w:r w:rsidR="008D783E" w:rsidRPr="00610375">
          <w:rPr>
            <w:rStyle w:val="Hyperlink"/>
            <w:rFonts w:asciiTheme="minorHAnsi" w:hAnsiTheme="minorHAnsi" w:cstheme="minorHAnsi"/>
            <w:sz w:val="20"/>
            <w:szCs w:val="20"/>
          </w:rPr>
          <w:t>jesse.thompson@uky.edu</w:t>
        </w:r>
      </w:hyperlink>
      <w:r w:rsidR="0069559A" w:rsidRPr="0069559A">
        <w:rPr>
          <w:rFonts w:asciiTheme="minorHAnsi" w:hAnsiTheme="minorHAnsi" w:cstheme="minorHAnsi"/>
          <w:sz w:val="20"/>
          <w:szCs w:val="20"/>
        </w:rPr>
        <w:t>)</w:t>
      </w:r>
      <w:r w:rsidR="00626A33" w:rsidRPr="006955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3121F6" w14:textId="77777777" w:rsidR="004F6CEC" w:rsidRPr="00C64F75" w:rsidRDefault="003E04FD">
      <w:pPr>
        <w:pStyle w:val="Default"/>
        <w:rPr>
          <w:rFonts w:ascii="Calibri" w:hAnsi="Calibri" w:cs="Calibri"/>
          <w:sz w:val="20"/>
          <w:szCs w:val="22"/>
        </w:rPr>
      </w:pPr>
      <w:r w:rsidRPr="0069559A">
        <w:rPr>
          <w:rFonts w:asciiTheme="minorHAnsi" w:hAnsiTheme="minorHAnsi" w:cstheme="minorHAnsi"/>
          <w:sz w:val="20"/>
          <w:szCs w:val="20"/>
        </w:rPr>
        <w:br/>
      </w:r>
      <w:r w:rsidR="00626A33" w:rsidRPr="00C64F75">
        <w:rPr>
          <w:rFonts w:ascii="Calibri" w:hAnsi="Calibri" w:cs="Calibri"/>
          <w:sz w:val="20"/>
          <w:szCs w:val="22"/>
        </w:rPr>
        <w:t>Once the position is officially open, the full job description will be listed on the University of Kentucky employment web page (</w:t>
      </w:r>
      <w:hyperlink r:id="rId7" w:history="1">
        <w:r w:rsidR="00626A33" w:rsidRPr="00C64F75">
          <w:rPr>
            <w:rFonts w:ascii="Calibri" w:hAnsi="Calibri" w:cs="Calibri"/>
            <w:color w:val="0000FF"/>
            <w:sz w:val="20"/>
            <w:szCs w:val="22"/>
          </w:rPr>
          <w:t>http://www.uky.edu/HR/UKjobs/</w:t>
        </w:r>
      </w:hyperlink>
      <w:r w:rsidR="00626A33" w:rsidRPr="00C64F75">
        <w:rPr>
          <w:rFonts w:ascii="Calibri" w:hAnsi="Calibri" w:cs="Calibri"/>
          <w:sz w:val="20"/>
          <w:szCs w:val="22"/>
        </w:rPr>
        <w:t xml:space="preserve">). </w:t>
      </w:r>
      <w:r w:rsidR="006F23B1">
        <w:rPr>
          <w:rFonts w:ascii="Calibri" w:hAnsi="Calibri" w:cs="Calibri"/>
          <w:sz w:val="20"/>
          <w:szCs w:val="22"/>
        </w:rPr>
        <w:t xml:space="preserve"> </w:t>
      </w:r>
      <w:r w:rsidR="00626A33" w:rsidRPr="00C64F75">
        <w:rPr>
          <w:rFonts w:ascii="Calibri" w:hAnsi="Calibri" w:cs="Calibri"/>
          <w:sz w:val="20"/>
          <w:szCs w:val="22"/>
        </w:rPr>
        <w:t xml:space="preserve">At that time, the candidates must submit an application online. </w:t>
      </w:r>
    </w:p>
    <w:p w14:paraId="07F0BF86" w14:textId="77777777" w:rsidR="004F6CEC" w:rsidRPr="00C64F75" w:rsidRDefault="004F6CEC">
      <w:pPr>
        <w:pStyle w:val="Default"/>
        <w:rPr>
          <w:rFonts w:ascii="Calibri" w:hAnsi="Calibri" w:cs="Calibri"/>
          <w:sz w:val="20"/>
          <w:szCs w:val="22"/>
        </w:rPr>
      </w:pPr>
    </w:p>
    <w:p w14:paraId="39F03366" w14:textId="77777777" w:rsidR="004F6CEC" w:rsidRPr="00C64F75" w:rsidRDefault="00626A33">
      <w:pPr>
        <w:pStyle w:val="Default"/>
        <w:rPr>
          <w:rFonts w:ascii="Calibri" w:hAnsi="Calibri" w:cs="Calibri"/>
          <w:sz w:val="20"/>
          <w:szCs w:val="22"/>
        </w:rPr>
      </w:pPr>
      <w:r w:rsidRPr="00C64F75">
        <w:rPr>
          <w:rFonts w:ascii="Calibri" w:hAnsi="Calibri" w:cs="Calibri"/>
          <w:sz w:val="20"/>
          <w:szCs w:val="22"/>
        </w:rPr>
        <w:t xml:space="preserve">CAER Website:  </w:t>
      </w:r>
      <w:hyperlink r:id="rId8" w:history="1">
        <w:r w:rsidRPr="00C64F75">
          <w:rPr>
            <w:rFonts w:ascii="Calibri" w:hAnsi="Calibri" w:cs="Calibri"/>
            <w:color w:val="0000FF"/>
            <w:sz w:val="20"/>
            <w:szCs w:val="22"/>
          </w:rPr>
          <w:t>http://www.caer.uky.edu</w:t>
        </w:r>
      </w:hyperlink>
      <w:r w:rsidRPr="00C64F75">
        <w:rPr>
          <w:rFonts w:ascii="Calibri" w:hAnsi="Calibri" w:cs="Calibri"/>
          <w:sz w:val="20"/>
          <w:szCs w:val="22"/>
        </w:rPr>
        <w:t xml:space="preserve"> </w:t>
      </w:r>
    </w:p>
    <w:p w14:paraId="4EF0A0FA" w14:textId="77777777" w:rsidR="001A78F6" w:rsidRPr="00C64F75" w:rsidRDefault="001A78F6">
      <w:pPr>
        <w:pStyle w:val="Default"/>
        <w:rPr>
          <w:rFonts w:ascii="Calibri" w:hAnsi="Calibri" w:cs="Calibri"/>
          <w:sz w:val="20"/>
          <w:szCs w:val="22"/>
        </w:rPr>
      </w:pPr>
    </w:p>
    <w:p w14:paraId="005C7742" w14:textId="77777777" w:rsidR="004F6CEC" w:rsidRPr="00C64F75" w:rsidRDefault="00626A33">
      <w:pPr>
        <w:pStyle w:val="Default"/>
        <w:rPr>
          <w:rFonts w:ascii="Calibri" w:hAnsi="Calibri" w:cs="Calibri"/>
          <w:sz w:val="20"/>
          <w:szCs w:val="22"/>
        </w:rPr>
      </w:pPr>
      <w:r w:rsidRPr="00C64F75">
        <w:rPr>
          <w:rFonts w:ascii="Calibri" w:hAnsi="Calibri" w:cs="Calibri"/>
          <w:sz w:val="20"/>
          <w:szCs w:val="22"/>
        </w:rPr>
        <w:t xml:space="preserve">Power Generation Research Group Website:  </w:t>
      </w:r>
      <w:hyperlink r:id="rId9" w:history="1">
        <w:r w:rsidRPr="00C64F75">
          <w:rPr>
            <w:rFonts w:ascii="Calibri" w:hAnsi="Calibri" w:cs="Calibri"/>
            <w:color w:val="0000FF"/>
            <w:sz w:val="20"/>
            <w:szCs w:val="22"/>
          </w:rPr>
          <w:t>http://www.caer.uky.edu/powergen/home.shtml</w:t>
        </w:r>
      </w:hyperlink>
      <w:r w:rsidRPr="00C64F75">
        <w:rPr>
          <w:rFonts w:ascii="Calibri" w:hAnsi="Calibri" w:cs="Calibri"/>
          <w:sz w:val="20"/>
          <w:szCs w:val="22"/>
        </w:rPr>
        <w:t xml:space="preserve"> </w:t>
      </w:r>
    </w:p>
    <w:p w14:paraId="7657C9AF" w14:textId="77777777" w:rsidR="001A78F6" w:rsidRPr="00C64F75" w:rsidRDefault="001A78F6">
      <w:pPr>
        <w:pStyle w:val="Default"/>
        <w:rPr>
          <w:rFonts w:ascii="Calibri" w:hAnsi="Calibri" w:cs="Calibri"/>
          <w:sz w:val="20"/>
          <w:szCs w:val="22"/>
        </w:rPr>
      </w:pPr>
    </w:p>
    <w:p w14:paraId="20E12CF3" w14:textId="77777777" w:rsidR="004F6CEC" w:rsidRPr="00C64F75" w:rsidRDefault="00626A33">
      <w:pPr>
        <w:pStyle w:val="Default"/>
        <w:rPr>
          <w:rFonts w:ascii="Calibri" w:hAnsi="Calibri" w:cs="Calibri"/>
          <w:sz w:val="20"/>
          <w:szCs w:val="22"/>
        </w:rPr>
      </w:pPr>
      <w:r w:rsidRPr="00C64F75">
        <w:rPr>
          <w:rFonts w:ascii="Calibri" w:hAnsi="Calibri" w:cs="Calibri"/>
          <w:b/>
          <w:bCs/>
          <w:sz w:val="20"/>
          <w:szCs w:val="22"/>
        </w:rPr>
        <w:t xml:space="preserve">University of Kentucky </w:t>
      </w:r>
    </w:p>
    <w:p w14:paraId="79861734" w14:textId="77777777" w:rsidR="004F6CEC" w:rsidRPr="00C64F75" w:rsidRDefault="00626A33">
      <w:pPr>
        <w:pStyle w:val="Default"/>
        <w:rPr>
          <w:rFonts w:ascii="Calibri" w:hAnsi="Calibri" w:cs="Calibri"/>
          <w:sz w:val="20"/>
          <w:szCs w:val="22"/>
        </w:rPr>
      </w:pPr>
      <w:r w:rsidRPr="00C64F75">
        <w:rPr>
          <w:rFonts w:ascii="Calibri" w:hAnsi="Calibri" w:cs="Calibri"/>
          <w:b/>
          <w:bCs/>
          <w:sz w:val="20"/>
          <w:szCs w:val="22"/>
        </w:rPr>
        <w:t xml:space="preserve">Center for Applied Energy Research </w:t>
      </w:r>
    </w:p>
    <w:p w14:paraId="2835172F" w14:textId="77777777" w:rsidR="004F6CEC" w:rsidRPr="00C64F75" w:rsidRDefault="00626A33">
      <w:pPr>
        <w:pStyle w:val="Default"/>
        <w:rPr>
          <w:rFonts w:ascii="Calibri" w:hAnsi="Calibri" w:cs="Calibri"/>
          <w:sz w:val="20"/>
          <w:szCs w:val="22"/>
        </w:rPr>
      </w:pPr>
      <w:r w:rsidRPr="00C64F75">
        <w:rPr>
          <w:rFonts w:ascii="Calibri" w:hAnsi="Calibri" w:cs="Calibri"/>
          <w:b/>
          <w:bCs/>
          <w:sz w:val="20"/>
          <w:szCs w:val="22"/>
        </w:rPr>
        <w:t xml:space="preserve">2540 Research Park Drive </w:t>
      </w:r>
    </w:p>
    <w:p w14:paraId="17C73221" w14:textId="77777777" w:rsidR="00626A33" w:rsidRPr="00C64F75" w:rsidRDefault="00626A33">
      <w:pPr>
        <w:pStyle w:val="Default"/>
        <w:rPr>
          <w:rFonts w:ascii="Calibri" w:hAnsi="Calibri" w:cs="Calibri"/>
          <w:sz w:val="20"/>
          <w:szCs w:val="22"/>
        </w:rPr>
      </w:pPr>
      <w:r w:rsidRPr="00C64F75">
        <w:rPr>
          <w:rFonts w:ascii="Calibri" w:hAnsi="Calibri" w:cs="Calibri"/>
          <w:b/>
          <w:bCs/>
          <w:sz w:val="20"/>
          <w:szCs w:val="22"/>
        </w:rPr>
        <w:t xml:space="preserve">Lexington, KY  40511 </w:t>
      </w:r>
    </w:p>
    <w:sectPr w:rsidR="00626A33" w:rsidRPr="00C64F75" w:rsidSect="008D783E">
      <w:pgSz w:w="12240" w:h="16340"/>
      <w:pgMar w:top="720" w:right="1080" w:bottom="72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6540E"/>
    <w:multiLevelType w:val="hybridMultilevel"/>
    <w:tmpl w:val="C69BC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0AA7E58"/>
    <w:multiLevelType w:val="hybridMultilevel"/>
    <w:tmpl w:val="98626BA2"/>
    <w:lvl w:ilvl="0" w:tplc="661E25A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TQzNDMyMzE2N7JQ0lEKTi0uzszPAykwqgUAem3GwSwAAAA="/>
  </w:docVars>
  <w:rsids>
    <w:rsidRoot w:val="006B5733"/>
    <w:rsid w:val="00002679"/>
    <w:rsid w:val="00055C41"/>
    <w:rsid w:val="00061DEB"/>
    <w:rsid w:val="000654C2"/>
    <w:rsid w:val="00087674"/>
    <w:rsid w:val="000973B7"/>
    <w:rsid w:val="000C59FE"/>
    <w:rsid w:val="00102C9D"/>
    <w:rsid w:val="00121419"/>
    <w:rsid w:val="00172DB6"/>
    <w:rsid w:val="001A78F6"/>
    <w:rsid w:val="001E1B7A"/>
    <w:rsid w:val="00201A8B"/>
    <w:rsid w:val="0022304B"/>
    <w:rsid w:val="00244880"/>
    <w:rsid w:val="00294465"/>
    <w:rsid w:val="00294DAE"/>
    <w:rsid w:val="002B4941"/>
    <w:rsid w:val="002D3EE6"/>
    <w:rsid w:val="002F7F91"/>
    <w:rsid w:val="00354015"/>
    <w:rsid w:val="003C1EE0"/>
    <w:rsid w:val="003E04FD"/>
    <w:rsid w:val="003F6B24"/>
    <w:rsid w:val="0043595B"/>
    <w:rsid w:val="00446891"/>
    <w:rsid w:val="00470A7A"/>
    <w:rsid w:val="00497C34"/>
    <w:rsid w:val="004E5DF3"/>
    <w:rsid w:val="004F6CEC"/>
    <w:rsid w:val="005721F1"/>
    <w:rsid w:val="00606764"/>
    <w:rsid w:val="006216CB"/>
    <w:rsid w:val="00626A33"/>
    <w:rsid w:val="0069559A"/>
    <w:rsid w:val="006A6394"/>
    <w:rsid w:val="006B5733"/>
    <w:rsid w:val="006C1F5D"/>
    <w:rsid w:val="006F23B1"/>
    <w:rsid w:val="00703F95"/>
    <w:rsid w:val="00723268"/>
    <w:rsid w:val="00815BB3"/>
    <w:rsid w:val="00857AC9"/>
    <w:rsid w:val="00871148"/>
    <w:rsid w:val="00875F3B"/>
    <w:rsid w:val="00877D46"/>
    <w:rsid w:val="0089080E"/>
    <w:rsid w:val="008A4E7C"/>
    <w:rsid w:val="008C7BAE"/>
    <w:rsid w:val="008D11FA"/>
    <w:rsid w:val="008D4359"/>
    <w:rsid w:val="008D783E"/>
    <w:rsid w:val="00906BEF"/>
    <w:rsid w:val="009412B7"/>
    <w:rsid w:val="00942603"/>
    <w:rsid w:val="0097272F"/>
    <w:rsid w:val="0098375F"/>
    <w:rsid w:val="009D623F"/>
    <w:rsid w:val="009D71F4"/>
    <w:rsid w:val="009E0B8E"/>
    <w:rsid w:val="00A44B6C"/>
    <w:rsid w:val="00A511EC"/>
    <w:rsid w:val="00A77223"/>
    <w:rsid w:val="00A969D0"/>
    <w:rsid w:val="00AC4DFB"/>
    <w:rsid w:val="00BC0091"/>
    <w:rsid w:val="00BC0BDC"/>
    <w:rsid w:val="00C56AE6"/>
    <w:rsid w:val="00C64F75"/>
    <w:rsid w:val="00CE03D0"/>
    <w:rsid w:val="00CF17CE"/>
    <w:rsid w:val="00D12337"/>
    <w:rsid w:val="00D15D21"/>
    <w:rsid w:val="00D839CF"/>
    <w:rsid w:val="00D856FE"/>
    <w:rsid w:val="00DA2364"/>
    <w:rsid w:val="00E07F30"/>
    <w:rsid w:val="00E22CC9"/>
    <w:rsid w:val="00E95489"/>
    <w:rsid w:val="00EE776E"/>
    <w:rsid w:val="00EF5B92"/>
    <w:rsid w:val="00F320C6"/>
    <w:rsid w:val="00F37A50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BD6D7"/>
  <w15:docId w15:val="{AAB64682-C3B8-475D-BA17-FA014AA0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CEC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5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r.uky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y.edu/HR/UK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e.thompson@uky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er.uky.edu/powergen/hom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Remias</dc:creator>
  <cp:lastModifiedBy>Thompson, Jesse</cp:lastModifiedBy>
  <cp:revision>3</cp:revision>
  <cp:lastPrinted>2010-11-23T13:35:00Z</cp:lastPrinted>
  <dcterms:created xsi:type="dcterms:W3CDTF">2021-05-12T16:13:00Z</dcterms:created>
  <dcterms:modified xsi:type="dcterms:W3CDTF">2021-05-12T16:15:00Z</dcterms:modified>
</cp:coreProperties>
</file>